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35570" w14:textId="77777777" w:rsidR="00941E58" w:rsidRPr="00941E58" w:rsidRDefault="00941E58" w:rsidP="00941E58">
      <w:pPr>
        <w:pStyle w:val="1"/>
        <w:widowControl/>
        <w:spacing w:beforeLines="50" w:before="156" w:afterLines="50" w:after="156" w:line="360" w:lineRule="auto"/>
        <w:rPr>
          <w:rFonts w:ascii="仿宋_GB2312" w:eastAsia="仿宋_GB2312" w:hAnsi="Times New Roman"/>
          <w:b w:val="0"/>
          <w:kern w:val="2"/>
          <w:sz w:val="28"/>
          <w:szCs w:val="28"/>
        </w:rPr>
      </w:pPr>
      <w:r w:rsidRPr="00941E58">
        <w:rPr>
          <w:rFonts w:ascii="仿宋_GB2312" w:eastAsia="仿宋_GB2312" w:hAnsi="Times New Roman" w:hint="eastAsia"/>
          <w:b w:val="0"/>
          <w:kern w:val="2"/>
          <w:sz w:val="28"/>
          <w:szCs w:val="28"/>
        </w:rPr>
        <w:t>附件1：</w:t>
      </w:r>
    </w:p>
    <w:p w14:paraId="13E19882" w14:textId="77777777" w:rsidR="00941E58" w:rsidRPr="00941E58" w:rsidRDefault="00941E58" w:rsidP="00941E58">
      <w:pPr>
        <w:pStyle w:val="1"/>
        <w:widowControl/>
        <w:spacing w:beforeLines="50" w:before="156" w:afterLines="50" w:after="156" w:line="360" w:lineRule="auto"/>
        <w:jc w:val="center"/>
        <w:rPr>
          <w:rFonts w:ascii="仿宋_GB2312" w:eastAsia="仿宋_GB2312" w:hAnsi="Times New Roman" w:hint="eastAsia"/>
          <w:b w:val="0"/>
          <w:kern w:val="2"/>
          <w:sz w:val="28"/>
          <w:szCs w:val="28"/>
        </w:rPr>
      </w:pPr>
      <w:r w:rsidRPr="00941E58">
        <w:rPr>
          <w:rFonts w:ascii="仿宋_GB2312" w:eastAsia="仿宋_GB2312" w:hAnsi="Times New Roman" w:hint="eastAsia"/>
          <w:b w:val="0"/>
          <w:kern w:val="2"/>
          <w:sz w:val="28"/>
          <w:szCs w:val="28"/>
        </w:rPr>
        <w:t>福建师范大学闽南科技学院首届“大学生年度人物”推荐类别</w:t>
      </w:r>
    </w:p>
    <w:p w14:paraId="50A47F94" w14:textId="77777777" w:rsidR="00941E58" w:rsidRPr="00941E58" w:rsidRDefault="00941E58" w:rsidP="00941E58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941E58">
        <w:rPr>
          <w:rFonts w:ascii="仿宋_GB2312" w:eastAsia="仿宋_GB2312"/>
          <w:b/>
          <w:sz w:val="28"/>
          <w:szCs w:val="28"/>
        </w:rPr>
        <w:t>1</w:t>
      </w:r>
      <w:r w:rsidRPr="00941E58">
        <w:rPr>
          <w:rFonts w:ascii="仿宋_GB2312" w:eastAsia="仿宋_GB2312" w:hint="eastAsia"/>
          <w:b/>
          <w:sz w:val="28"/>
          <w:szCs w:val="28"/>
        </w:rPr>
        <w:t>.理论信念类</w:t>
      </w:r>
    </w:p>
    <w:p w14:paraId="51BF2E20" w14:textId="77777777" w:rsidR="00941E58" w:rsidRPr="00DB2287" w:rsidRDefault="00941E58" w:rsidP="00941E58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B2287">
        <w:rPr>
          <w:rFonts w:ascii="仿宋_GB2312" w:eastAsia="仿宋_GB2312" w:hint="eastAsia"/>
          <w:sz w:val="28"/>
          <w:szCs w:val="28"/>
        </w:rPr>
        <w:t>坚持</w:t>
      </w:r>
      <w:bookmarkStart w:id="0" w:name="_GoBack"/>
      <w:r w:rsidRPr="00DB2287">
        <w:rPr>
          <w:rFonts w:ascii="仿宋_GB2312" w:eastAsia="仿宋_GB2312" w:hint="eastAsia"/>
          <w:sz w:val="28"/>
          <w:szCs w:val="28"/>
        </w:rPr>
        <w:t>以马克思列宁主义、毛泽东思想、邓小平理论、“三个代表”重要思想、科学发展观、习近平新时代中国特色社会主义思想为指导，深入学习贯彻党的十九大</w:t>
      </w:r>
      <w:bookmarkEnd w:id="0"/>
      <w:r w:rsidRPr="00DB2287">
        <w:rPr>
          <w:rFonts w:ascii="仿宋_GB2312" w:eastAsia="仿宋_GB2312" w:hint="eastAsia"/>
          <w:sz w:val="28"/>
          <w:szCs w:val="28"/>
        </w:rPr>
        <w:t>精神，且有一定的学习成果，在广大同学中发挥了积极作用。撰写相关文章在校内外媒体发表，引起较大反响。</w:t>
      </w:r>
    </w:p>
    <w:p w14:paraId="2E5967E7" w14:textId="77777777" w:rsidR="00941E58" w:rsidRPr="00941E58" w:rsidRDefault="00941E58" w:rsidP="00941E58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941E58">
        <w:rPr>
          <w:rFonts w:ascii="仿宋_GB2312" w:eastAsia="仿宋_GB2312" w:hint="eastAsia"/>
          <w:b/>
          <w:sz w:val="28"/>
          <w:szCs w:val="28"/>
        </w:rPr>
        <w:t>2.创新创业类</w:t>
      </w:r>
    </w:p>
    <w:p w14:paraId="36F3E06F" w14:textId="77777777" w:rsidR="00941E58" w:rsidRPr="00DB2287" w:rsidRDefault="00941E58" w:rsidP="00941E58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B2287">
        <w:rPr>
          <w:rFonts w:ascii="仿宋_GB2312" w:eastAsia="仿宋_GB2312" w:hint="eastAsia"/>
          <w:sz w:val="28"/>
          <w:szCs w:val="28"/>
        </w:rPr>
        <w:t>获得全国、福建省“挑战杯”奖项以及其他国内外高水平竞赛重要奖项，或为国家科技成果奖励署名获奖人，或在本学科顶尖国际学术期刊发表有影响论文。</w:t>
      </w:r>
      <w:r w:rsidRPr="00941E58">
        <w:rPr>
          <w:rFonts w:ascii="仿宋_GB2312" w:eastAsia="仿宋_GB2312" w:hint="eastAsia"/>
          <w:sz w:val="28"/>
          <w:szCs w:val="28"/>
        </w:rPr>
        <w:t>参加大学生创新创业训练计划（创业实践类）项目并被获得省级及以上立项，且顺利结题的团队成员。创业项目</w:t>
      </w:r>
      <w:r w:rsidRPr="00DB2287">
        <w:rPr>
          <w:rFonts w:ascii="仿宋_GB2312" w:eastAsia="仿宋_GB2312" w:hint="eastAsia"/>
          <w:sz w:val="28"/>
          <w:szCs w:val="28"/>
        </w:rPr>
        <w:t>初具规模或已获得投资，或在全国和福建省大学生创业大赛及其它创业竞赛中获得重要奖项。</w:t>
      </w:r>
    </w:p>
    <w:p w14:paraId="44F5E228" w14:textId="77777777" w:rsidR="00941E58" w:rsidRPr="00941E58" w:rsidRDefault="00941E58" w:rsidP="00941E58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941E58">
        <w:rPr>
          <w:rFonts w:ascii="仿宋_GB2312" w:eastAsia="仿宋_GB2312" w:hint="eastAsia"/>
          <w:b/>
          <w:sz w:val="28"/>
          <w:szCs w:val="28"/>
        </w:rPr>
        <w:t>3. 求知奋进类</w:t>
      </w:r>
    </w:p>
    <w:p w14:paraId="27F1FE96" w14:textId="77777777" w:rsidR="00941E58" w:rsidRPr="00941E58" w:rsidRDefault="00941E58" w:rsidP="00941E58">
      <w:pPr>
        <w:widowControl/>
        <w:spacing w:line="44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941E58">
        <w:rPr>
          <w:rFonts w:ascii="仿宋_GB2312" w:eastAsia="仿宋_GB2312" w:hint="eastAsia"/>
          <w:sz w:val="28"/>
          <w:szCs w:val="28"/>
        </w:rPr>
        <w:t>课堂考勤记录为满勤（公假、直系亲属丧假、本人住院病假除外），以教务部考勤记录为准，必修课程无补考、缓考记录，</w:t>
      </w:r>
      <w:r w:rsidRPr="00DB2287">
        <w:rPr>
          <w:rFonts w:ascii="仿宋_GB2312" w:eastAsia="仿宋_GB2312" w:hint="eastAsia"/>
          <w:sz w:val="28"/>
          <w:szCs w:val="28"/>
        </w:rPr>
        <w:t>综合测评成绩在本年级本专业名列前茅，获得过国家奖学金或学院奖学金一等奖及以上，英语、计算机等国家等级考试成绩优异，且通过大学英语四级</w:t>
      </w:r>
      <w:r w:rsidRPr="00DB2287">
        <w:rPr>
          <w:rFonts w:ascii="仿宋_GB2312" w:eastAsia="仿宋_GB2312"/>
          <w:sz w:val="28"/>
          <w:szCs w:val="28"/>
        </w:rPr>
        <w:t xml:space="preserve">(425 </w:t>
      </w:r>
      <w:r w:rsidRPr="00DB2287">
        <w:rPr>
          <w:rFonts w:ascii="仿宋_GB2312" w:eastAsia="仿宋_GB2312" w:hint="eastAsia"/>
          <w:sz w:val="28"/>
          <w:szCs w:val="28"/>
        </w:rPr>
        <w:t>分以上</w:t>
      </w:r>
      <w:r w:rsidRPr="00DB2287">
        <w:rPr>
          <w:rFonts w:ascii="仿宋_GB2312" w:eastAsia="仿宋_GB2312"/>
          <w:sz w:val="28"/>
          <w:szCs w:val="28"/>
        </w:rPr>
        <w:t>)</w:t>
      </w:r>
      <w:r w:rsidRPr="00DB2287">
        <w:rPr>
          <w:rFonts w:ascii="仿宋_GB2312" w:eastAsia="仿宋_GB2312" w:hint="eastAsia"/>
          <w:sz w:val="28"/>
          <w:szCs w:val="28"/>
        </w:rPr>
        <w:t>。</w:t>
      </w:r>
    </w:p>
    <w:p w14:paraId="09C0831B" w14:textId="77777777" w:rsidR="00941E58" w:rsidRPr="00941E58" w:rsidRDefault="00941E58" w:rsidP="00941E58">
      <w:pPr>
        <w:spacing w:line="440" w:lineRule="exact"/>
        <w:ind w:firstLineChars="200" w:firstLine="560"/>
        <w:rPr>
          <w:rFonts w:ascii="仿宋_GB2312" w:eastAsia="仿宋_GB2312" w:hint="eastAsia"/>
          <w:b/>
          <w:sz w:val="28"/>
          <w:szCs w:val="28"/>
        </w:rPr>
      </w:pPr>
      <w:r w:rsidRPr="00941E58">
        <w:rPr>
          <w:rFonts w:ascii="仿宋_GB2312" w:eastAsia="仿宋_GB2312" w:hint="eastAsia"/>
          <w:b/>
          <w:sz w:val="28"/>
          <w:szCs w:val="28"/>
        </w:rPr>
        <w:t>4.学术科研类</w:t>
      </w:r>
    </w:p>
    <w:p w14:paraId="397268A4" w14:textId="77777777" w:rsidR="00941E58" w:rsidRPr="00941E58" w:rsidRDefault="00941E58" w:rsidP="00941E58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B2287">
        <w:rPr>
          <w:rFonts w:ascii="仿宋_GB2312" w:eastAsia="仿宋_GB2312" w:hint="eastAsia"/>
          <w:sz w:val="28"/>
          <w:szCs w:val="28"/>
        </w:rPr>
        <w:t>刻苦钻研，专业论文在院级或院级以上刊物上发表或相关比赛中获奖，科技制作、发明及其其他科研活动在院级或院级以上竞赛中获奖。</w:t>
      </w:r>
    </w:p>
    <w:p w14:paraId="75254081" w14:textId="77777777" w:rsidR="00941E58" w:rsidRPr="00941E58" w:rsidRDefault="00941E58" w:rsidP="00941E58">
      <w:pPr>
        <w:spacing w:line="440" w:lineRule="exact"/>
        <w:ind w:firstLineChars="200" w:firstLine="560"/>
        <w:rPr>
          <w:rFonts w:ascii="仿宋_GB2312" w:eastAsia="仿宋_GB2312" w:hint="eastAsia"/>
          <w:b/>
          <w:sz w:val="28"/>
          <w:szCs w:val="28"/>
        </w:rPr>
      </w:pPr>
      <w:r w:rsidRPr="00941E58">
        <w:rPr>
          <w:rFonts w:ascii="仿宋_GB2312" w:eastAsia="仿宋_GB2312" w:hint="eastAsia"/>
          <w:b/>
          <w:sz w:val="28"/>
          <w:szCs w:val="28"/>
        </w:rPr>
        <w:t>5.实干担当类</w:t>
      </w:r>
    </w:p>
    <w:p w14:paraId="31288867" w14:textId="77777777" w:rsidR="00941E58" w:rsidRPr="00941E58" w:rsidRDefault="00941E58" w:rsidP="00941E58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941E58">
        <w:rPr>
          <w:rFonts w:ascii="仿宋_GB2312" w:eastAsia="仿宋_GB2312" w:hint="eastAsia"/>
          <w:sz w:val="28"/>
          <w:szCs w:val="28"/>
        </w:rPr>
        <w:t>热爱团学工作，担任团支部书记、班长及以上学生干部职务，具有一定的政治理论水平。踏实肯干，作风正派，廉洁奉公，团结同学，有较好的群众基础。</w:t>
      </w:r>
    </w:p>
    <w:p w14:paraId="7B05B4DA" w14:textId="77777777" w:rsidR="00941E58" w:rsidRPr="00941E58" w:rsidRDefault="00941E58" w:rsidP="00941E58">
      <w:pPr>
        <w:spacing w:line="440" w:lineRule="exact"/>
        <w:ind w:firstLineChars="200" w:firstLine="560"/>
        <w:rPr>
          <w:rFonts w:ascii="仿宋_GB2312" w:eastAsia="仿宋_GB2312" w:hint="eastAsia"/>
          <w:b/>
          <w:sz w:val="28"/>
          <w:szCs w:val="28"/>
        </w:rPr>
      </w:pPr>
      <w:r w:rsidRPr="00941E58">
        <w:rPr>
          <w:rFonts w:ascii="仿宋_GB2312" w:eastAsia="仿宋_GB2312" w:hint="eastAsia"/>
          <w:b/>
          <w:sz w:val="28"/>
          <w:szCs w:val="28"/>
        </w:rPr>
        <w:t>6.公益实践类</w:t>
      </w:r>
    </w:p>
    <w:p w14:paraId="24F7FC71" w14:textId="77777777" w:rsidR="00941E58" w:rsidRPr="00DB2287" w:rsidRDefault="00941E58" w:rsidP="00941E58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B2287">
        <w:rPr>
          <w:rFonts w:ascii="仿宋_GB2312" w:eastAsia="仿宋_GB2312" w:hint="eastAsia"/>
          <w:sz w:val="28"/>
          <w:szCs w:val="28"/>
        </w:rPr>
        <w:lastRenderedPageBreak/>
        <w:t>积极参与各类社会实践及公益志愿服务活动，在校期间志愿服务时长超过</w:t>
      </w:r>
      <w:r w:rsidRPr="00DB2287">
        <w:rPr>
          <w:rFonts w:ascii="仿宋_GB2312" w:eastAsia="仿宋_GB2312"/>
          <w:sz w:val="28"/>
          <w:szCs w:val="28"/>
        </w:rPr>
        <w:t>300</w:t>
      </w:r>
      <w:r w:rsidRPr="00DB2287">
        <w:rPr>
          <w:rFonts w:ascii="仿宋_GB2312" w:eastAsia="仿宋_GB2312" w:hint="eastAsia"/>
          <w:sz w:val="28"/>
          <w:szCs w:val="28"/>
        </w:rPr>
        <w:t>小时并取得突出成绩，或参与重大志愿服务工作并具有特殊贡献。在寒暑期“三下乡”等社会实践活动中表现优异，且获得校级以上荣誉。</w:t>
      </w:r>
    </w:p>
    <w:p w14:paraId="589C4E98" w14:textId="77777777" w:rsidR="00941E58" w:rsidRPr="00941E58" w:rsidRDefault="00941E58" w:rsidP="00941E58">
      <w:pPr>
        <w:spacing w:line="44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941E58">
        <w:rPr>
          <w:rFonts w:ascii="仿宋_GB2312" w:eastAsia="仿宋_GB2312" w:hint="eastAsia"/>
          <w:b/>
          <w:sz w:val="28"/>
          <w:szCs w:val="28"/>
        </w:rPr>
        <w:t>7.自强自立类</w:t>
      </w:r>
    </w:p>
    <w:p w14:paraId="7F800B5C" w14:textId="77777777" w:rsidR="00941E58" w:rsidRPr="00941E58" w:rsidRDefault="00941E58" w:rsidP="00941E58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B2287">
        <w:rPr>
          <w:rFonts w:ascii="仿宋_GB2312" w:eastAsia="仿宋_GB2312" w:hint="eastAsia"/>
          <w:sz w:val="28"/>
          <w:szCs w:val="28"/>
        </w:rPr>
        <w:t>家庭经济困难，但能够乐观向上，勇于克服在学习生活等方面遇到的困难，有突出的自强事迹或成绩。</w:t>
      </w:r>
    </w:p>
    <w:p w14:paraId="6E40C912" w14:textId="77777777" w:rsidR="00941E58" w:rsidRPr="00941E58" w:rsidRDefault="00941E58" w:rsidP="00941E58">
      <w:pPr>
        <w:spacing w:line="440" w:lineRule="exact"/>
        <w:ind w:firstLineChars="200" w:firstLine="560"/>
        <w:rPr>
          <w:rFonts w:ascii="仿宋_GB2312" w:eastAsia="仿宋_GB2312" w:hint="eastAsia"/>
          <w:b/>
          <w:sz w:val="28"/>
          <w:szCs w:val="28"/>
        </w:rPr>
      </w:pPr>
      <w:r w:rsidRPr="00941E58">
        <w:rPr>
          <w:rFonts w:ascii="仿宋_GB2312" w:eastAsia="仿宋_GB2312" w:hint="eastAsia"/>
          <w:b/>
          <w:sz w:val="28"/>
          <w:szCs w:val="28"/>
        </w:rPr>
        <w:t>8.才艺兼备类</w:t>
      </w:r>
    </w:p>
    <w:p w14:paraId="466EB319" w14:textId="77777777" w:rsidR="00941E58" w:rsidRPr="00DB2287" w:rsidRDefault="00941E58" w:rsidP="00941E58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B2287">
        <w:rPr>
          <w:rFonts w:ascii="仿宋_GB2312" w:eastAsia="仿宋_GB2312" w:hint="eastAsia"/>
          <w:sz w:val="28"/>
          <w:szCs w:val="28"/>
        </w:rPr>
        <w:t>具有较高的艺术修养和水准，</w:t>
      </w:r>
      <w:r w:rsidRPr="00941E58">
        <w:rPr>
          <w:rFonts w:ascii="仿宋_GB2312" w:eastAsia="仿宋_GB2312" w:hint="eastAsia"/>
          <w:sz w:val="28"/>
          <w:szCs w:val="28"/>
        </w:rPr>
        <w:t>担任院级大型文艺活动策划者，</w:t>
      </w:r>
      <w:r w:rsidRPr="00DB2287">
        <w:rPr>
          <w:rFonts w:ascii="仿宋_GB2312" w:eastAsia="仿宋_GB2312" w:hint="eastAsia"/>
          <w:sz w:val="28"/>
          <w:szCs w:val="28"/>
        </w:rPr>
        <w:t>积极参加学校校园文化活动，在全国、省、市、校、院正式文艺汇演或各类征文比赛中获奖，或在市级以上文联和各专业艺术协会正式举办的美术、书法、摄影展、演讲竞赛中获得名次，在同学中有一定的影响力。</w:t>
      </w:r>
    </w:p>
    <w:p w14:paraId="1FD98DCA" w14:textId="77777777" w:rsidR="00941E58" w:rsidRPr="00941E58" w:rsidRDefault="00941E58" w:rsidP="00941E58">
      <w:pPr>
        <w:spacing w:line="440" w:lineRule="exact"/>
        <w:ind w:firstLineChars="200" w:firstLine="560"/>
        <w:rPr>
          <w:rFonts w:ascii="仿宋_GB2312" w:eastAsia="仿宋_GB2312" w:hint="eastAsia"/>
          <w:b/>
          <w:sz w:val="28"/>
          <w:szCs w:val="28"/>
        </w:rPr>
      </w:pPr>
      <w:r w:rsidRPr="00941E58">
        <w:rPr>
          <w:rFonts w:ascii="仿宋_GB2312" w:eastAsia="仿宋_GB2312" w:hint="eastAsia"/>
          <w:b/>
          <w:sz w:val="28"/>
          <w:szCs w:val="28"/>
        </w:rPr>
        <w:t>9.体育竞技类</w:t>
      </w:r>
    </w:p>
    <w:p w14:paraId="782151B3" w14:textId="77777777" w:rsidR="00941E58" w:rsidRPr="00DB2287" w:rsidRDefault="00941E58" w:rsidP="00941E58">
      <w:pPr>
        <w:spacing w:line="44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DB2287">
        <w:rPr>
          <w:rFonts w:ascii="仿宋_GB2312" w:eastAsia="仿宋_GB2312" w:hint="eastAsia"/>
          <w:sz w:val="28"/>
          <w:szCs w:val="28"/>
        </w:rPr>
        <w:t>在体育方面具有突出专长，有良好的身体素质，积极参与各级体育赛事，在田径运动会上破赛会记录，或获院运会单项前三名，或在院级球类等比赛中获前三名的主力队员，为学校争得荣誉或具有代表性。</w:t>
      </w:r>
    </w:p>
    <w:p w14:paraId="31483FA2" w14:textId="77777777" w:rsidR="00941E58" w:rsidRPr="00941E58" w:rsidRDefault="00941E58" w:rsidP="00941E58">
      <w:pPr>
        <w:spacing w:line="440" w:lineRule="exact"/>
        <w:ind w:firstLineChars="200" w:firstLine="560"/>
        <w:rPr>
          <w:rFonts w:ascii="仿宋_GB2312" w:eastAsia="仿宋_GB2312" w:hint="eastAsia"/>
          <w:b/>
          <w:sz w:val="28"/>
          <w:szCs w:val="28"/>
        </w:rPr>
      </w:pPr>
      <w:r w:rsidRPr="00941E58">
        <w:rPr>
          <w:rFonts w:ascii="仿宋_GB2312" w:eastAsia="仿宋_GB2312" w:hint="eastAsia"/>
          <w:b/>
          <w:sz w:val="28"/>
          <w:szCs w:val="28"/>
        </w:rPr>
        <w:t>10.全面发展类</w:t>
      </w:r>
    </w:p>
    <w:p w14:paraId="3BBDEA37" w14:textId="77777777" w:rsidR="00941E58" w:rsidRPr="00DB2287" w:rsidRDefault="00941E58" w:rsidP="00941E58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  <w:r w:rsidRPr="00941E58">
        <w:rPr>
          <w:rFonts w:ascii="仿宋_GB2312" w:eastAsia="仿宋_GB2312" w:hint="eastAsia"/>
          <w:sz w:val="28"/>
          <w:szCs w:val="28"/>
        </w:rPr>
        <w:t>政治立场坚定</w:t>
      </w:r>
      <w:r w:rsidRPr="00941E58">
        <w:rPr>
          <w:rFonts w:ascii="仿宋_GB2312" w:eastAsia="仿宋_GB2312"/>
          <w:sz w:val="28"/>
          <w:szCs w:val="28"/>
        </w:rPr>
        <w:t>，学习</w:t>
      </w:r>
      <w:r w:rsidRPr="00941E58">
        <w:rPr>
          <w:rFonts w:ascii="仿宋_GB2312" w:eastAsia="仿宋_GB2312" w:hint="eastAsia"/>
          <w:sz w:val="28"/>
          <w:szCs w:val="28"/>
        </w:rPr>
        <w:t>成绩优秀，思想政治素质突出，践行社会主义核心价值观，获得广泛好评</w:t>
      </w:r>
      <w:r w:rsidRPr="00941E58">
        <w:rPr>
          <w:rFonts w:ascii="仿宋_GB2312" w:eastAsia="仿宋_GB2312"/>
          <w:sz w:val="28"/>
          <w:szCs w:val="28"/>
        </w:rPr>
        <w:t>。</w:t>
      </w:r>
    </w:p>
    <w:p w14:paraId="7FCF1AF1" w14:textId="77777777" w:rsidR="00941E58" w:rsidRPr="00DB2287" w:rsidRDefault="00941E58" w:rsidP="00941E58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14:paraId="47497D05" w14:textId="77777777" w:rsidR="00941E58" w:rsidRPr="00DB2287" w:rsidRDefault="00941E58" w:rsidP="00941E58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14:paraId="694E1130" w14:textId="77777777" w:rsidR="00941E58" w:rsidRPr="00DB2287" w:rsidRDefault="00941E58" w:rsidP="00941E58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仿宋_GB2312" w:eastAsia="仿宋_GB2312" w:hint="eastAsia"/>
          <w:sz w:val="28"/>
          <w:szCs w:val="28"/>
        </w:rPr>
      </w:pPr>
    </w:p>
    <w:p w14:paraId="72F65F9C" w14:textId="77777777" w:rsidR="00941E58" w:rsidRPr="00DB2287" w:rsidRDefault="00941E58" w:rsidP="00941E58">
      <w:pPr>
        <w:spacing w:line="440" w:lineRule="exact"/>
        <w:ind w:firstLineChars="1100" w:firstLine="3080"/>
        <w:rPr>
          <w:rFonts w:ascii="仿宋_GB2312" w:eastAsia="仿宋_GB2312" w:hint="eastAsia"/>
          <w:sz w:val="28"/>
          <w:szCs w:val="28"/>
        </w:rPr>
      </w:pPr>
      <w:r w:rsidRPr="00DB2287">
        <w:rPr>
          <w:rFonts w:ascii="仿宋_GB2312" w:eastAsia="仿宋_GB2312" w:hint="eastAsia"/>
          <w:sz w:val="28"/>
          <w:szCs w:val="28"/>
        </w:rPr>
        <w:t>（参选学生需结合自身事迹填报相应类别）</w:t>
      </w:r>
    </w:p>
    <w:p w14:paraId="075138A2" w14:textId="77777777" w:rsidR="00F571B4" w:rsidRPr="00941E58" w:rsidRDefault="00F571B4">
      <w:pPr>
        <w:rPr>
          <w:rFonts w:ascii="仿宋_GB2312" w:eastAsia="仿宋_GB2312"/>
          <w:sz w:val="28"/>
          <w:szCs w:val="28"/>
        </w:rPr>
      </w:pPr>
    </w:p>
    <w:p w14:paraId="1D51A2C9" w14:textId="77777777" w:rsidR="00941E58" w:rsidRPr="00941E58" w:rsidRDefault="00941E58">
      <w:pPr>
        <w:rPr>
          <w:rFonts w:ascii="仿宋_GB2312" w:eastAsia="仿宋_GB2312"/>
          <w:sz w:val="28"/>
          <w:szCs w:val="28"/>
        </w:rPr>
      </w:pPr>
    </w:p>
    <w:sectPr w:rsidR="00941E58" w:rsidRPr="00941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E03CC" w14:textId="77777777" w:rsidR="00FC7D7A" w:rsidRDefault="00FC7D7A" w:rsidP="00941E58">
      <w:r>
        <w:separator/>
      </w:r>
    </w:p>
  </w:endnote>
  <w:endnote w:type="continuationSeparator" w:id="0">
    <w:p w14:paraId="4280BD5E" w14:textId="77777777" w:rsidR="00FC7D7A" w:rsidRDefault="00FC7D7A" w:rsidP="0094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F872C" w14:textId="77777777" w:rsidR="00FC7D7A" w:rsidRDefault="00FC7D7A" w:rsidP="00941E58">
      <w:r>
        <w:separator/>
      </w:r>
    </w:p>
  </w:footnote>
  <w:footnote w:type="continuationSeparator" w:id="0">
    <w:p w14:paraId="2A012C6F" w14:textId="77777777" w:rsidR="00FC7D7A" w:rsidRDefault="00FC7D7A" w:rsidP="00941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B4"/>
    <w:rsid w:val="00941E58"/>
    <w:rsid w:val="00F571B4"/>
    <w:rsid w:val="00F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A482C7-767A-4765-9739-4110EA3D3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E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41E58"/>
    <w:pPr>
      <w:spacing w:line="480" w:lineRule="auto"/>
      <w:jc w:val="left"/>
      <w:outlineLvl w:val="0"/>
    </w:pPr>
    <w:rPr>
      <w:rFonts w:ascii="宋体" w:hAnsi="宋体"/>
      <w:b/>
      <w:kern w:val="44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1E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1E5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1E58"/>
    <w:rPr>
      <w:sz w:val="18"/>
      <w:szCs w:val="18"/>
    </w:rPr>
  </w:style>
  <w:style w:type="character" w:customStyle="1" w:styleId="10">
    <w:name w:val="标题 1 字符"/>
    <w:basedOn w:val="a0"/>
    <w:link w:val="1"/>
    <w:rsid w:val="00941E58"/>
    <w:rPr>
      <w:rFonts w:ascii="宋体" w:eastAsia="宋体" w:hAnsi="宋体" w:cs="Times New Roman"/>
      <w:b/>
      <w:kern w:val="4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张晓珺</dc:creator>
  <cp:keywords/>
  <dc:description/>
  <cp:lastModifiedBy>张晓珺</cp:lastModifiedBy>
  <cp:revision>2</cp:revision>
  <dcterms:created xsi:type="dcterms:W3CDTF">2018-04-28T04:01:00Z</dcterms:created>
  <dcterms:modified xsi:type="dcterms:W3CDTF">2018-04-28T04:21:00Z</dcterms:modified>
</cp:coreProperties>
</file>