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1" w:line="223" w:lineRule="auto"/>
        <w:ind w:left="143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15"/>
          <w:sz w:val="28"/>
          <w:szCs w:val="28"/>
        </w:rPr>
        <w:t>附件1：</w:t>
      </w:r>
    </w:p>
    <w:p>
      <w:pPr>
        <w:spacing w:before="86" w:line="221" w:lineRule="auto"/>
        <w:ind w:firstLine="707" w:firstLineChars="200"/>
        <w:rPr>
          <w:rFonts w:cs="黑体" w:asciiTheme="minorEastAsia" w:hAnsiTheme="minorEastAsia" w:eastAsiaTheme="minorEastAsia"/>
          <w:color w:val="auto"/>
          <w:sz w:val="28"/>
          <w:szCs w:val="28"/>
        </w:rPr>
      </w:pPr>
      <w:bookmarkStart w:id="0" w:name="_GoBack"/>
      <w:r>
        <w:rPr>
          <w:rFonts w:cs="黑体" w:asciiTheme="minorEastAsia" w:hAnsiTheme="minorEastAsia" w:eastAsiaTheme="minorEastAsia"/>
          <w:b/>
          <w:bCs/>
          <w:color w:val="auto"/>
          <w:spacing w:val="-4"/>
          <w:sz w:val="36"/>
          <w:szCs w:val="28"/>
        </w:rPr>
        <w:t>闽南科技学院第</w:t>
      </w:r>
      <w:r>
        <w:rPr>
          <w:rFonts w:hint="eastAsia" w:cs="黑体" w:asciiTheme="minorEastAsia" w:hAnsiTheme="minorEastAsia" w:eastAsiaTheme="minorEastAsia"/>
          <w:b/>
          <w:bCs/>
          <w:color w:val="auto"/>
          <w:spacing w:val="-4"/>
          <w:sz w:val="36"/>
          <w:szCs w:val="28"/>
          <w:lang w:eastAsia="zh-CN"/>
        </w:rPr>
        <w:t>二十</w:t>
      </w:r>
      <w:r>
        <w:rPr>
          <w:rFonts w:cs="黑体" w:asciiTheme="minorEastAsia" w:hAnsiTheme="minorEastAsia" w:eastAsiaTheme="minorEastAsia"/>
          <w:b/>
          <w:bCs/>
          <w:color w:val="auto"/>
          <w:spacing w:val="-4"/>
          <w:sz w:val="36"/>
          <w:szCs w:val="28"/>
        </w:rPr>
        <w:t>届大学生校园辩论赛报名表</w:t>
      </w:r>
    </w:p>
    <w:p>
      <w:pPr>
        <w:spacing w:before="200"/>
        <w:rPr>
          <w:rFonts w:asciiTheme="minorEastAsia" w:hAnsiTheme="minorEastAsia" w:eastAsiaTheme="minorEastAsia"/>
          <w:color w:val="auto"/>
          <w:sz w:val="28"/>
          <w:szCs w:val="28"/>
        </w:rPr>
      </w:pPr>
    </w:p>
    <w:bookmarkEnd w:id="0"/>
    <w:tbl>
      <w:tblPr>
        <w:tblStyle w:val="8"/>
        <w:tblW w:w="852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319"/>
        <w:gridCol w:w="2318"/>
        <w:gridCol w:w="23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1565" w:type="dxa"/>
          </w:tcPr>
          <w:p>
            <w:pPr>
              <w:spacing w:before="91" w:line="223" w:lineRule="auto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="91" w:line="223" w:lineRule="auto"/>
              <w:ind w:firstLine="488" w:firstLineChars="200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18"/>
                <w:sz w:val="28"/>
                <w:szCs w:val="28"/>
              </w:rPr>
              <w:t>学院</w:t>
            </w:r>
          </w:p>
        </w:tc>
        <w:tc>
          <w:tcPr>
            <w:tcW w:w="6961" w:type="dxa"/>
            <w:gridSpan w:val="3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565" w:type="dxa"/>
          </w:tcPr>
          <w:p>
            <w:pPr>
              <w:spacing w:before="91" w:line="224" w:lineRule="auto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="91" w:line="224" w:lineRule="auto"/>
              <w:ind w:firstLine="476" w:firstLineChars="200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21"/>
                <w:sz w:val="28"/>
                <w:szCs w:val="28"/>
              </w:rPr>
              <w:t>队名</w:t>
            </w: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spacing w:before="91" w:line="223" w:lineRule="auto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="91" w:line="223" w:lineRule="auto"/>
              <w:jc w:val="center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12"/>
                <w:sz w:val="28"/>
                <w:szCs w:val="28"/>
              </w:rPr>
              <w:t>队伍人数</w:t>
            </w: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19" w:type="dxa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  <w:t>年级</w:t>
            </w: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324" w:type="dxa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65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420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565" w:type="dxa"/>
          </w:tcPr>
          <w:p>
            <w:pPr>
              <w:pStyle w:val="9"/>
              <w:spacing w:line="284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284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spacing w:before="91" w:line="223" w:lineRule="auto"/>
              <w:jc w:val="center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12"/>
                <w:sz w:val="28"/>
                <w:szCs w:val="28"/>
              </w:rPr>
              <w:t>队伍介绍</w:t>
            </w:r>
          </w:p>
        </w:tc>
        <w:tc>
          <w:tcPr>
            <w:tcW w:w="6961" w:type="dxa"/>
            <w:gridSpan w:val="3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565" w:type="dxa"/>
          </w:tcPr>
          <w:p>
            <w:pPr>
              <w:pStyle w:val="9"/>
              <w:spacing w:line="423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spacing w:before="91" w:line="223" w:lineRule="auto"/>
              <w:ind w:left="236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7"/>
                <w:sz w:val="28"/>
                <w:szCs w:val="28"/>
              </w:rPr>
              <w:t>指导老师</w:t>
            </w:r>
          </w:p>
        </w:tc>
        <w:tc>
          <w:tcPr>
            <w:tcW w:w="6961" w:type="dxa"/>
            <w:gridSpan w:val="3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1565" w:type="dxa"/>
          </w:tcPr>
          <w:p>
            <w:pPr>
              <w:spacing w:before="91" w:line="434" w:lineRule="exact"/>
              <w:ind w:firstLine="560" w:firstLineChars="200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="91" w:line="434" w:lineRule="exact"/>
              <w:ind w:firstLine="488" w:firstLineChars="200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18"/>
                <w:position w:val="10"/>
                <w:sz w:val="28"/>
                <w:szCs w:val="28"/>
              </w:rPr>
              <w:t>学生</w:t>
            </w:r>
          </w:p>
          <w:p>
            <w:pPr>
              <w:spacing w:line="224" w:lineRule="auto"/>
              <w:ind w:left="384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11"/>
                <w:sz w:val="28"/>
                <w:szCs w:val="28"/>
              </w:rPr>
              <w:t>负责人</w:t>
            </w:r>
          </w:p>
        </w:tc>
        <w:tc>
          <w:tcPr>
            <w:tcW w:w="2319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pStyle w:val="9"/>
              <w:spacing w:line="319" w:lineRule="auto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spacing w:before="91" w:line="224" w:lineRule="auto"/>
              <w:ind w:firstLine="536" w:firstLineChars="200"/>
              <w:rPr>
                <w:rFonts w:cs="仿宋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2324" w:type="dxa"/>
          </w:tcPr>
          <w:p>
            <w:pPr>
              <w:pStyle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color w:val="auto"/>
          <w:sz w:val="28"/>
          <w:szCs w:val="28"/>
        </w:rPr>
        <w:sectPr>
          <w:footerReference r:id="rId3" w:type="default"/>
          <w:pgSz w:w="11906" w:h="16839"/>
          <w:pgMar w:top="1431" w:right="1785" w:bottom="1153" w:left="1418" w:header="0" w:footer="994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92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  <w:docVar w:name="KSO_WPS_MARK_KEY" w:val="8eeab14c-34ac-40b9-998b-087faa1f4bc3"/>
  </w:docVars>
  <w:rsids>
    <w:rsidRoot w:val="00000000"/>
    <w:rsid w:val="2E1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Body Text"/>
    <w:basedOn w:val="1"/>
    <w:qFormat/>
    <w:uiPriority w:val="99"/>
    <w:pPr>
      <w:widowControl/>
      <w:jc w:val="left"/>
    </w:pPr>
    <w:rPr>
      <w:rFonts w:eastAsia="华文中宋"/>
      <w:spacing w:val="-74"/>
      <w:kern w:val="4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2023-03-30T09:32:45Z</dcterms:created>
  <dc:creator>Administrator</dc:creator>
  <cp:lastModifiedBy>Administrator</cp:lastModifiedBy>
  <dcterms:modified xsi:type="dcterms:W3CDTF">2023-03-30T09:33:05Z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0EF729A53B1541B98CBE6C849DE5FF1E</vt:lpwstr>
  </property>
</Properties>
</file>