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2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spacing w:line="440" w:lineRule="exact"/>
        <w:jc w:val="center"/>
        <w:textAlignment w:val="baseline"/>
        <w:rPr>
          <w:rFonts w:ascii="黑体" w:eastAsia="黑体"/>
          <w:b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ascii="黑体" w:eastAsia="黑体"/>
          <w:b/>
          <w:bCs/>
          <w:color w:val="000000"/>
          <w:kern w:val="0"/>
          <w:sz w:val="32"/>
          <w:szCs w:val="32"/>
        </w:rPr>
        <w:t>202</w:t>
      </w:r>
      <w:r>
        <w:rPr>
          <w:rFonts w:hint="eastAsia" w:ascii="黑体" w:eastAsia="黑体"/>
          <w:b/>
          <w:bCs/>
          <w:color w:val="000000"/>
          <w:kern w:val="0"/>
          <w:sz w:val="32"/>
          <w:szCs w:val="32"/>
        </w:rPr>
        <w:t>1</w:t>
      </w:r>
      <w:r>
        <w:rPr>
          <w:rFonts w:ascii="黑体" w:eastAsia="黑体"/>
          <w:b/>
          <w:bCs/>
          <w:color w:val="000000"/>
          <w:kern w:val="0"/>
          <w:sz w:val="32"/>
          <w:szCs w:val="32"/>
        </w:rPr>
        <w:t>-202</w:t>
      </w:r>
      <w:r>
        <w:rPr>
          <w:rFonts w:hint="eastAsia" w:ascii="黑体" w:eastAsia="黑体"/>
          <w:b/>
          <w:bCs/>
          <w:color w:val="000000"/>
          <w:kern w:val="0"/>
          <w:sz w:val="32"/>
          <w:szCs w:val="32"/>
        </w:rPr>
        <w:t>2学年闽南科技学院“优秀学生社团干部”</w:t>
      </w:r>
    </w:p>
    <w:p>
      <w:pPr>
        <w:spacing w:line="440" w:lineRule="exact"/>
        <w:jc w:val="center"/>
        <w:textAlignment w:val="baseline"/>
        <w:rPr>
          <w:rFonts w:ascii="黑体" w:eastAsia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kern w:val="0"/>
          <w:sz w:val="32"/>
          <w:szCs w:val="32"/>
        </w:rPr>
        <w:t>申报情况汇总表</w:t>
      </w:r>
    </w:p>
    <w:bookmarkEnd w:id="0"/>
    <w:p>
      <w:pPr>
        <w:spacing w:line="36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社团名称：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现有成员总数：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</w:t>
      </w:r>
    </w:p>
    <w:tbl>
      <w:tblPr>
        <w:tblStyle w:val="2"/>
        <w:tblW w:w="89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873"/>
        <w:gridCol w:w="2602"/>
        <w:gridCol w:w="2145"/>
        <w:gridCol w:w="1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1" w:hRule="exact"/>
          <w:jc w:val="center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申请类别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担任职务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上学年综测排名百分比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优秀学生社团干部</w:t>
            </w: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</w:t>
      </w:r>
      <w:r>
        <w:rPr>
          <w:rFonts w:ascii="仿宋_GB2312" w:hAnsi="仿宋_GB2312" w:eastAsia="仿宋_GB2312" w:cs="仿宋_GB2312"/>
          <w:sz w:val="28"/>
          <w:szCs w:val="28"/>
        </w:rPr>
        <w:t>:1.</w:t>
      </w:r>
      <w:r>
        <w:rPr>
          <w:rFonts w:hint="eastAsia" w:ascii="仿宋_GB2312" w:hAnsi="仿宋_GB2312" w:eastAsia="仿宋_GB2312" w:cs="仿宋_GB2312"/>
          <w:sz w:val="28"/>
          <w:szCs w:val="28"/>
        </w:rPr>
        <w:t>纸质版与电子版相关参评材料请根据本表的序号整理报送。</w:t>
      </w:r>
    </w:p>
    <w:p>
      <w:pPr>
        <w:spacing w:line="44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   2.</w:t>
      </w:r>
      <w:r>
        <w:rPr>
          <w:rFonts w:hint="eastAsia" w:ascii="仿宋_GB2312" w:hAnsi="仿宋_GB2312" w:eastAsia="仿宋_GB2312" w:cs="仿宋_GB2312"/>
          <w:sz w:val="28"/>
          <w:szCs w:val="28"/>
        </w:rPr>
        <w:t>统计信息：优秀学生社团干部占本社团学生数比例：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%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spacing w:line="4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widowControl/>
        <w:spacing w:line="460" w:lineRule="exact"/>
      </w:pPr>
      <w:r>
        <w:rPr>
          <w:rFonts w:hint="eastAsia" w:ascii="仿宋_GB2312" w:hAnsi="仿宋_GB2312" w:eastAsia="仿宋_GB2312" w:cs="仿宋_GB2312"/>
          <w:sz w:val="28"/>
          <w:szCs w:val="28"/>
        </w:rPr>
        <w:t>填表人：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联系电话</w:t>
      </w:r>
      <w:r>
        <w:rPr>
          <w:rFonts w:ascii="仿宋_GB2312" w:hAnsi="仿宋_GB2312" w:eastAsia="仿宋_GB2312" w:cs="仿宋_GB2312"/>
          <w:sz w:val="28"/>
          <w:szCs w:val="28"/>
        </w:rPr>
        <w:t xml:space="preserve">: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26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2022-04-07T08:21:37Z</dcterms:created>
  <dc:creator>yi'qi</dc:creator>
  <cp:lastModifiedBy>壹七</cp:lastModifiedBy>
  <dcterms:modified xsi:type="dcterms:W3CDTF">2022-04-07T08:21:58Z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2B2F2B0A96C5429BA21DE1E99C2D1066</vt:lpwstr>
  </property>
</Properties>
</file>