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hAnsi="黑体" w:eastAsia="黑体" w:cs="FZXiaoBiaoSong-B05S"/>
          <w:b/>
          <w:sz w:val="32"/>
          <w:szCs w:val="32"/>
        </w:rPr>
      </w:pPr>
      <w:r>
        <w:rPr>
          <w:rFonts w:hint="eastAsia" w:ascii="黑体" w:hAnsi="黑体" w:eastAsia="黑体" w:cs="FZXiaoBiaoSong-B05S"/>
          <w:b/>
          <w:sz w:val="32"/>
          <w:szCs w:val="32"/>
        </w:rPr>
        <w:t>闽南科技学院2019年度上半年发展团员名额分配表</w:t>
      </w:r>
    </w:p>
    <w:tbl>
      <w:tblPr>
        <w:tblStyle w:val="3"/>
        <w:tblpPr w:leftFromText="180" w:rightFromText="180" w:vertAnchor="text" w:horzAnchor="margin" w:tblpXSpec="center" w:tblpY="302"/>
        <w:tblOverlap w:val="never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4278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2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202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名额（人）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17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427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计算机信息学院</w:t>
            </w:r>
          </w:p>
        </w:tc>
        <w:tc>
          <w:tcPr>
            <w:tcW w:w="202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7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42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艺术设计学院</w:t>
            </w:r>
          </w:p>
        </w:tc>
        <w:tc>
          <w:tcPr>
            <w:tcW w:w="202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42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光电信息学院</w:t>
            </w:r>
          </w:p>
        </w:tc>
        <w:tc>
          <w:tcPr>
            <w:tcW w:w="202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7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42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生命科学与化学学院</w:t>
            </w:r>
          </w:p>
        </w:tc>
        <w:tc>
          <w:tcPr>
            <w:tcW w:w="202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5" w:hRule="atLeast"/>
        </w:trPr>
        <w:tc>
          <w:tcPr>
            <w:tcW w:w="217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42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人文学院</w:t>
            </w:r>
          </w:p>
        </w:tc>
        <w:tc>
          <w:tcPr>
            <w:tcW w:w="202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7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42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土木学院</w:t>
            </w:r>
          </w:p>
        </w:tc>
        <w:tc>
          <w:tcPr>
            <w:tcW w:w="202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7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42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商学院</w:t>
            </w:r>
          </w:p>
        </w:tc>
        <w:tc>
          <w:tcPr>
            <w:tcW w:w="202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456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合计</w:t>
            </w:r>
          </w:p>
        </w:tc>
        <w:tc>
          <w:tcPr>
            <w:tcW w:w="202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</w:t>
            </w:r>
          </w:p>
        </w:tc>
      </w:tr>
    </w:tbl>
    <w:p>
      <w:pPr>
        <w:rPr>
          <w:rFonts w:hint="eastAsia" w:ascii="FZXiaoBiaoSong-B05S" w:hAnsi="FZXiaoBiaoSong-B05S" w:eastAsia="FZXiaoBiaoSong-B05S" w:cs="FZXiaoBiaoSong-B05S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ZXiaoBiaoSong-B05S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B4B2A"/>
    <w:rsid w:val="206B4B2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2019-03-26T11:30:00Z</dcterms:created>
  <dc:creator>Administrator</dc:creator>
  <cp:lastModifiedBy>Administrator</cp:lastModifiedBy>
  <dcterms:modified xsi:type="dcterms:W3CDTF">2019-03-26T11:39:45Z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